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8A" w:rsidRDefault="0094018A">
      <w:pPr>
        <w:pStyle w:val="a6"/>
        <w:jc w:val="center"/>
        <w:rPr>
          <w:b/>
          <w:bCs/>
          <w:sz w:val="28"/>
          <w:szCs w:val="28"/>
        </w:rPr>
      </w:pPr>
    </w:p>
    <w:p w:rsidR="0094018A" w:rsidRDefault="00AC35EB">
      <w:pPr>
        <w:pStyle w:val="a6"/>
        <w:jc w:val="center"/>
      </w:pPr>
      <w:r>
        <w:rPr>
          <w:b/>
          <w:bCs/>
          <w:sz w:val="28"/>
          <w:szCs w:val="28"/>
        </w:rPr>
        <w:t>Памятка   для населения</w:t>
      </w:r>
    </w:p>
    <w:p w:rsidR="0094018A" w:rsidRDefault="00AC35EB">
      <w:pPr>
        <w:pStyle w:val="a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Бронхиальная астма (БА)</w:t>
      </w:r>
      <w:r>
        <w:rPr>
          <w:sz w:val="22"/>
          <w:szCs w:val="22"/>
        </w:rPr>
        <w:t xml:space="preserve"> является одним из наиболее распространённых хронических заболеваний, от которого страдают 5% взрослого и 10% детского населения. В мире проживает около 235 млн. больных астмой, в России около 7 млн., при этом каждое десятилетие их число возрастает в 1,5 р</w:t>
      </w:r>
      <w:r>
        <w:rPr>
          <w:sz w:val="22"/>
          <w:szCs w:val="22"/>
        </w:rPr>
        <w:t>аза.</w:t>
      </w:r>
    </w:p>
    <w:p w:rsidR="0094018A" w:rsidRDefault="00AC35E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 отмечают российские специалисты, </w:t>
      </w:r>
      <w:proofErr w:type="gramStart"/>
      <w:r>
        <w:rPr>
          <w:sz w:val="22"/>
          <w:szCs w:val="22"/>
        </w:rPr>
        <w:t>в первые</w:t>
      </w:r>
      <w:proofErr w:type="gramEnd"/>
      <w:r>
        <w:rPr>
          <w:sz w:val="22"/>
          <w:szCs w:val="22"/>
        </w:rPr>
        <w:t xml:space="preserve"> 10 лет жизни чаще болеют мальчики, с 10 до 16 лет – женщины, а с 60 лет - мужчины. Несмотря на все усилия медицины, государства и мировых сообществ, заболеваемость БА растёт с каждым годом, особенно стреми</w:t>
      </w:r>
      <w:r>
        <w:rPr>
          <w:sz w:val="22"/>
          <w:szCs w:val="22"/>
        </w:rPr>
        <w:t>тельно – у детей. Это может быть связано не только с улучшением диагностики, но и с ухудшением экологической ситуации, ростом численности городского населения, широким использованием пищевых добавок, синтетических материалов, «популярностью» домашних живот</w:t>
      </w:r>
      <w:r>
        <w:rPr>
          <w:sz w:val="22"/>
          <w:szCs w:val="22"/>
        </w:rPr>
        <w:t xml:space="preserve">ных и т.д. </w:t>
      </w:r>
    </w:p>
    <w:p w:rsidR="0094018A" w:rsidRDefault="00AC35E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переводе с греческого языка термин астма означает «тяжёлое дыхание». </w:t>
      </w:r>
    </w:p>
    <w:p w:rsidR="0094018A" w:rsidRDefault="00AC35EB">
      <w:pPr>
        <w:pStyle w:val="a6"/>
        <w:jc w:val="both"/>
      </w:pPr>
      <w:r>
        <w:rPr>
          <w:rStyle w:val="a3"/>
          <w:sz w:val="22"/>
          <w:szCs w:val="22"/>
        </w:rPr>
        <w:t xml:space="preserve">Факторы развития БА: </w:t>
      </w:r>
      <w:r>
        <w:rPr>
          <w:rStyle w:val="a4"/>
          <w:b/>
          <w:bCs/>
          <w:color w:val="C9211E"/>
          <w:sz w:val="22"/>
          <w:szCs w:val="22"/>
          <w:u w:val="single"/>
        </w:rPr>
        <w:t>внутренние</w:t>
      </w:r>
      <w:r>
        <w:rPr>
          <w:rStyle w:val="a4"/>
          <w:b/>
          <w:bCs/>
          <w:color w:val="C9211E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(врождённые) </w:t>
      </w:r>
      <w:r>
        <w:rPr>
          <w:sz w:val="22"/>
          <w:szCs w:val="22"/>
        </w:rPr>
        <w:t>- обусловливают генетическую предрасположенность человека к возникновению бронхиальной астмы, гиперреактивности бронхов и на се</w:t>
      </w:r>
      <w:r>
        <w:rPr>
          <w:sz w:val="22"/>
          <w:szCs w:val="22"/>
        </w:rPr>
        <w:t xml:space="preserve">годняшний день остаются неуправляемыми; </w:t>
      </w:r>
      <w:proofErr w:type="gramStart"/>
      <w:r>
        <w:rPr>
          <w:rStyle w:val="a4"/>
          <w:b/>
          <w:bCs/>
          <w:color w:val="C9211E"/>
          <w:sz w:val="22"/>
          <w:szCs w:val="22"/>
          <w:u w:val="single"/>
        </w:rPr>
        <w:t>внешние</w:t>
      </w:r>
      <w:r>
        <w:rPr>
          <w:rStyle w:val="a4"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- шерсть животных (в т. ч. кошек и собак), пыль в матрасах и подушках, пыль при подметании, пыльца деревьев и цветов, пищевые продукты (в т. ч. мандарины, шоколад и т. д.), сильные запахи (в т. ч. запахи духо</w:t>
      </w:r>
      <w:r>
        <w:rPr>
          <w:sz w:val="22"/>
          <w:szCs w:val="22"/>
        </w:rPr>
        <w:t>в, распыляющихся лаков), пыльца деревьев и цветов, сигаретный дым, переохлаждение и простуда.</w:t>
      </w:r>
      <w:proofErr w:type="gramEnd"/>
    </w:p>
    <w:p w:rsidR="0094018A" w:rsidRDefault="00AC35EB">
      <w:pPr>
        <w:pStyle w:val="a6"/>
        <w:jc w:val="both"/>
      </w:pPr>
      <w:r>
        <w:rPr>
          <w:rStyle w:val="a3"/>
          <w:sz w:val="22"/>
          <w:szCs w:val="22"/>
        </w:rPr>
        <w:t xml:space="preserve">Факторы, провоцирующие обострение БА или способствующие сохранению симптомов (триггеры): </w:t>
      </w:r>
      <w:r>
        <w:rPr>
          <w:sz w:val="22"/>
          <w:szCs w:val="22"/>
        </w:rPr>
        <w:t>аллергены; респираторные инфекции - респираторные вирусы повреждают мерца</w:t>
      </w:r>
      <w:r>
        <w:rPr>
          <w:sz w:val="22"/>
          <w:szCs w:val="22"/>
        </w:rPr>
        <w:t xml:space="preserve">тельный эпителий слизистой оболочки дыхательных путей, увеличивают её проницаемость для аллергенов и чувствительность  рецепторов подслизистого слоя бронхов, тем самым они повышают бронхиальную </w:t>
      </w:r>
      <w:proofErr w:type="spellStart"/>
      <w:r>
        <w:rPr>
          <w:sz w:val="22"/>
          <w:szCs w:val="22"/>
        </w:rPr>
        <w:t>гиперактивность</w:t>
      </w:r>
      <w:proofErr w:type="spellEnd"/>
      <w:r>
        <w:rPr>
          <w:sz w:val="22"/>
          <w:szCs w:val="22"/>
        </w:rPr>
        <w:t xml:space="preserve">; физическая нагрузка; изменения погоды; пища; </w:t>
      </w:r>
      <w:r>
        <w:rPr>
          <w:sz w:val="22"/>
          <w:szCs w:val="22"/>
        </w:rPr>
        <w:t xml:space="preserve">чрезмерные эмоциональные нагрузки; приём лекарственных препаратов – ведущее место занимают антибиотики, особенно пенициллинового ряда, сульфаниламиды, ацетилсалициловая кислота и др.; вакцины (особенно АКДС) – могут явиться пусковым фактором манифестации </w:t>
      </w:r>
      <w:r>
        <w:rPr>
          <w:sz w:val="22"/>
          <w:szCs w:val="22"/>
        </w:rPr>
        <w:t>(</w:t>
      </w:r>
      <w:r>
        <w:rPr>
          <w:sz w:val="22"/>
          <w:szCs w:val="22"/>
        </w:rPr>
        <w:t xml:space="preserve">первого проявления) </w:t>
      </w:r>
      <w:r>
        <w:rPr>
          <w:sz w:val="22"/>
          <w:szCs w:val="22"/>
        </w:rPr>
        <w:t xml:space="preserve">бронхиальной астмы; нестероидные противовоспалительные препараты. У некоторых больных приём НПВП вызывает удушье. Если непереносимость аспирина сочетается с рецидивирующими синуситами и </w:t>
      </w:r>
      <w:proofErr w:type="spellStart"/>
      <w:r>
        <w:rPr>
          <w:sz w:val="22"/>
          <w:szCs w:val="22"/>
        </w:rPr>
        <w:t>полипозом</w:t>
      </w:r>
      <w:proofErr w:type="spellEnd"/>
      <w:r>
        <w:rPr>
          <w:sz w:val="22"/>
          <w:szCs w:val="22"/>
        </w:rPr>
        <w:t xml:space="preserve"> носа, то говорят об астматической триаде</w:t>
      </w:r>
      <w:r>
        <w:rPr>
          <w:sz w:val="22"/>
          <w:szCs w:val="22"/>
        </w:rPr>
        <w:t xml:space="preserve">. У этих больных можно наблюдать крапивницу, отёк </w:t>
      </w:r>
      <w:proofErr w:type="spellStart"/>
      <w:r>
        <w:rPr>
          <w:sz w:val="22"/>
          <w:szCs w:val="22"/>
        </w:rPr>
        <w:t>Квинке</w:t>
      </w:r>
      <w:proofErr w:type="spellEnd"/>
      <w:r>
        <w:rPr>
          <w:sz w:val="22"/>
          <w:szCs w:val="22"/>
        </w:rPr>
        <w:t>, пищевую непереносимость.</w:t>
      </w:r>
    </w:p>
    <w:p w:rsidR="0094018A" w:rsidRDefault="0094018A">
      <w:pPr>
        <w:pStyle w:val="a6"/>
        <w:jc w:val="both"/>
        <w:rPr>
          <w:sz w:val="22"/>
          <w:szCs w:val="22"/>
        </w:rPr>
      </w:pPr>
    </w:p>
    <w:p w:rsidR="0094018A" w:rsidRDefault="00AC35EB">
      <w:pPr>
        <w:pStyle w:val="a6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-101600</wp:posOffset>
            </wp:positionV>
            <wp:extent cx="5128895" cy="2388235"/>
            <wp:effectExtent l="0" t="0" r="0" b="0"/>
            <wp:wrapSquare wrapText="largest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18A" w:rsidRDefault="0094018A">
      <w:pPr>
        <w:pStyle w:val="a6"/>
        <w:jc w:val="both"/>
        <w:rPr>
          <w:sz w:val="22"/>
          <w:szCs w:val="22"/>
        </w:rPr>
      </w:pPr>
    </w:p>
    <w:p w:rsidR="0094018A" w:rsidRDefault="0094018A">
      <w:pPr>
        <w:pStyle w:val="a6"/>
        <w:jc w:val="both"/>
        <w:rPr>
          <w:sz w:val="22"/>
          <w:szCs w:val="22"/>
        </w:rPr>
      </w:pPr>
    </w:p>
    <w:p w:rsidR="0094018A" w:rsidRDefault="0094018A">
      <w:pPr>
        <w:pStyle w:val="a6"/>
        <w:jc w:val="both"/>
        <w:rPr>
          <w:sz w:val="22"/>
          <w:szCs w:val="22"/>
        </w:rPr>
      </w:pPr>
    </w:p>
    <w:p w:rsidR="0094018A" w:rsidRDefault="0094018A">
      <w:pPr>
        <w:pStyle w:val="a6"/>
        <w:jc w:val="both"/>
        <w:rPr>
          <w:sz w:val="22"/>
          <w:szCs w:val="22"/>
        </w:rPr>
      </w:pPr>
    </w:p>
    <w:p w:rsidR="0094018A" w:rsidRDefault="0094018A">
      <w:pPr>
        <w:pStyle w:val="a6"/>
        <w:jc w:val="both"/>
        <w:rPr>
          <w:sz w:val="22"/>
          <w:szCs w:val="22"/>
        </w:rPr>
      </w:pPr>
    </w:p>
    <w:p w:rsidR="0094018A" w:rsidRDefault="0094018A">
      <w:pPr>
        <w:pStyle w:val="a6"/>
        <w:jc w:val="both"/>
        <w:rPr>
          <w:sz w:val="22"/>
          <w:szCs w:val="22"/>
        </w:rPr>
      </w:pPr>
    </w:p>
    <w:p w:rsidR="0094018A" w:rsidRDefault="0094018A">
      <w:pPr>
        <w:pStyle w:val="a6"/>
        <w:jc w:val="both"/>
        <w:rPr>
          <w:sz w:val="22"/>
          <w:szCs w:val="22"/>
        </w:rPr>
      </w:pPr>
    </w:p>
    <w:p w:rsidR="0094018A" w:rsidRDefault="0094018A">
      <w:pPr>
        <w:pStyle w:val="a6"/>
        <w:jc w:val="both"/>
        <w:rPr>
          <w:sz w:val="22"/>
          <w:szCs w:val="22"/>
        </w:rPr>
      </w:pPr>
    </w:p>
    <w:p w:rsidR="0094018A" w:rsidRDefault="00AC35EB">
      <w:pPr>
        <w:pStyle w:val="a6"/>
        <w:jc w:val="both"/>
      </w:pPr>
      <w:r>
        <w:rPr>
          <w:rStyle w:val="a3"/>
          <w:sz w:val="22"/>
          <w:szCs w:val="22"/>
        </w:rPr>
        <w:t xml:space="preserve">Достигнуть и поддерживать контроль </w:t>
      </w:r>
      <w:proofErr w:type="gramStart"/>
      <w:r>
        <w:rPr>
          <w:rStyle w:val="a3"/>
          <w:sz w:val="22"/>
          <w:szCs w:val="22"/>
        </w:rPr>
        <w:t>над</w:t>
      </w:r>
      <w:proofErr w:type="gramEnd"/>
      <w:r>
        <w:rPr>
          <w:rStyle w:val="a3"/>
          <w:sz w:val="22"/>
          <w:szCs w:val="22"/>
        </w:rPr>
        <w:t xml:space="preserve"> БА возможно с помощью 4-х шагов: </w:t>
      </w:r>
    </w:p>
    <w:p w:rsidR="0094018A" w:rsidRDefault="00AC35EB">
      <w:pPr>
        <w:pStyle w:val="a6"/>
        <w:jc w:val="both"/>
      </w:pPr>
      <w:r>
        <w:rPr>
          <w:rStyle w:val="a3"/>
          <w:sz w:val="22"/>
          <w:szCs w:val="22"/>
        </w:rPr>
        <w:t xml:space="preserve">1. </w:t>
      </w:r>
      <w:r>
        <w:rPr>
          <w:sz w:val="22"/>
          <w:szCs w:val="22"/>
        </w:rPr>
        <w:t xml:space="preserve">Принимать лекарства, назначенные врачом. Большинство людей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БА нуждаются в 2-х </w:t>
      </w:r>
      <w:proofErr w:type="gramStart"/>
      <w:r>
        <w:rPr>
          <w:sz w:val="22"/>
          <w:szCs w:val="22"/>
        </w:rPr>
        <w:t>видах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препаратов: быстродействующие (симптоматические) препараты, которые нужно принимать только при приступах БА и противовоспалительные (базисные) для ежедневного применения с целью предупреждения приступов.</w:t>
      </w:r>
    </w:p>
    <w:p w:rsidR="0094018A" w:rsidRDefault="00AC35EB">
      <w:pPr>
        <w:pStyle w:val="a6"/>
        <w:jc w:val="both"/>
      </w:pPr>
      <w:bookmarkStart w:id="0" w:name="_GoBack"/>
      <w:bookmarkEnd w:id="0"/>
      <w:r>
        <w:rPr>
          <w:rStyle w:val="a3"/>
          <w:sz w:val="22"/>
          <w:szCs w:val="22"/>
        </w:rPr>
        <w:lastRenderedPageBreak/>
        <w:t>2.</w:t>
      </w:r>
      <w:r>
        <w:rPr>
          <w:sz w:val="22"/>
          <w:szCs w:val="22"/>
        </w:rPr>
        <w:t xml:space="preserve"> Знать свои триггеры (запускающие факторы) БА. По </w:t>
      </w:r>
      <w:r>
        <w:rPr>
          <w:sz w:val="22"/>
          <w:szCs w:val="22"/>
        </w:rPr>
        <w:t>возможности избегать факторов провоцирующих приступы БА такие как: шерсть животных, пыль, пыльца, резкие запахи и сигаретный дым.</w:t>
      </w:r>
    </w:p>
    <w:p w:rsidR="0094018A" w:rsidRDefault="00AC35EB">
      <w:pPr>
        <w:pStyle w:val="a6"/>
        <w:jc w:val="both"/>
      </w:pPr>
      <w:r>
        <w:rPr>
          <w:rStyle w:val="a3"/>
          <w:sz w:val="22"/>
          <w:szCs w:val="22"/>
        </w:rPr>
        <w:t>3</w:t>
      </w:r>
      <w:r>
        <w:rPr>
          <w:sz w:val="22"/>
          <w:szCs w:val="22"/>
        </w:rPr>
        <w:t>. Посещать врача не менее 2 раз в год для осмотра, даже при хорошем самочувствии. Задавать вопросы врачу, чтобы быть уверенны</w:t>
      </w:r>
      <w:r>
        <w:rPr>
          <w:sz w:val="22"/>
          <w:szCs w:val="22"/>
        </w:rPr>
        <w:t>м, что понимаете, как и когда нужно принимать медикаменты.</w:t>
      </w:r>
    </w:p>
    <w:p w:rsidR="0094018A" w:rsidRDefault="00AC35EB">
      <w:pPr>
        <w:pStyle w:val="a6"/>
        <w:jc w:val="both"/>
      </w:pPr>
      <w:r>
        <w:rPr>
          <w:rStyle w:val="a3"/>
          <w:sz w:val="22"/>
          <w:szCs w:val="22"/>
        </w:rPr>
        <w:t>4.</w:t>
      </w:r>
      <w:r>
        <w:rPr>
          <w:sz w:val="22"/>
          <w:szCs w:val="22"/>
        </w:rPr>
        <w:t xml:space="preserve"> Знать симптомы начинающегося приступа и уметь его купировать </w:t>
      </w:r>
      <w:r>
        <w:rPr>
          <w:b/>
          <w:bCs/>
          <w:color w:val="C9211E"/>
          <w:sz w:val="22"/>
          <w:szCs w:val="22"/>
        </w:rPr>
        <w:t xml:space="preserve">(иметь при себе постоянно быстродействующие лекарства, назначенные врачом!!!). </w:t>
      </w:r>
    </w:p>
    <w:p w:rsidR="0094018A" w:rsidRDefault="00AC35EB">
      <w:pPr>
        <w:pStyle w:val="a6"/>
        <w:jc w:val="both"/>
      </w:pPr>
      <w:r>
        <w:rPr>
          <w:rStyle w:val="a3"/>
          <w:sz w:val="22"/>
          <w:szCs w:val="22"/>
        </w:rPr>
        <w:t>Людям, страдающим бронхиальной астмой, требуется стро</w:t>
      </w:r>
      <w:r>
        <w:rPr>
          <w:rStyle w:val="a3"/>
          <w:sz w:val="22"/>
          <w:szCs w:val="22"/>
        </w:rPr>
        <w:t xml:space="preserve">го придерживаться рекомендаций лечащего врача и дозировки назначенных препаратов. Это поможет избежать опасных последствий. Поэтому самостоятельно выбирать препарат и его дозировку противопоказано. </w:t>
      </w:r>
    </w:p>
    <w:p w:rsidR="0094018A" w:rsidRDefault="00AC35EB">
      <w:pPr>
        <w:pStyle w:val="a6"/>
        <w:jc w:val="both"/>
      </w:pPr>
      <w:r>
        <w:rPr>
          <w:rStyle w:val="a3"/>
          <w:sz w:val="22"/>
          <w:szCs w:val="22"/>
        </w:rPr>
        <w:t>Профилактика БА</w:t>
      </w:r>
      <w:r>
        <w:rPr>
          <w:b/>
          <w:bCs/>
          <w:sz w:val="22"/>
          <w:szCs w:val="22"/>
        </w:rPr>
        <w:t xml:space="preserve"> состоит </w:t>
      </w:r>
      <w:r>
        <w:rPr>
          <w:sz w:val="22"/>
          <w:szCs w:val="22"/>
        </w:rPr>
        <w:t xml:space="preserve">в предупреждении заболеваний органов дыхания: закаливание и занятия физкультурой с детства, раннее выявление диатеза, исключение из рациона сильных пищевых аллергенов, строгое соблюдение противопоказаний при проведении профилактических прививок. </w:t>
      </w:r>
    </w:p>
    <w:p w:rsidR="0094018A" w:rsidRDefault="00AC35EB">
      <w:pPr>
        <w:pStyle w:val="a6"/>
        <w:jc w:val="both"/>
      </w:pPr>
      <w:r>
        <w:rPr>
          <w:sz w:val="22"/>
          <w:szCs w:val="22"/>
        </w:rPr>
        <w:t>При прави</w:t>
      </w:r>
      <w:r>
        <w:rPr>
          <w:sz w:val="22"/>
          <w:szCs w:val="22"/>
        </w:rPr>
        <w:t>льном лечении большинство астматиков могут достигнуть контроля над астмой, освободиться от симптомов астмы, значительно реже испытывать приступы или вообще их не иметь, значительно реже нуждаться в специальных препаратах – т. е. иметь возможность жить полн</w:t>
      </w:r>
      <w:r>
        <w:rPr>
          <w:sz w:val="22"/>
          <w:szCs w:val="22"/>
        </w:rPr>
        <w:t>ой жизнью и практически не испытывать симптомов и обострений.</w:t>
      </w:r>
    </w:p>
    <w:p w:rsidR="0094018A" w:rsidRDefault="0094018A">
      <w:pPr>
        <w:rPr>
          <w:sz w:val="22"/>
          <w:szCs w:val="22"/>
        </w:rPr>
      </w:pPr>
    </w:p>
    <w:p w:rsidR="0094018A" w:rsidRPr="00AC35EB" w:rsidRDefault="00AC35EB" w:rsidP="00AC35EB">
      <w:pPr>
        <w:jc w:val="center"/>
        <w:rPr>
          <w:b/>
        </w:rPr>
      </w:pPr>
      <w:r w:rsidRPr="00AC35EB">
        <w:rPr>
          <w:b/>
          <w:sz w:val="22"/>
          <w:szCs w:val="22"/>
        </w:rPr>
        <w:t xml:space="preserve">Региональный центр общественного здоровья и медицинской профилактики БУ РК «РЦСВМП </w:t>
      </w:r>
      <w:r w:rsidRPr="00AC35EB">
        <w:rPr>
          <w:b/>
          <w:sz w:val="22"/>
          <w:szCs w:val="22"/>
        </w:rPr>
        <w:t>№2 «</w:t>
      </w:r>
      <w:proofErr w:type="spellStart"/>
      <w:r w:rsidRPr="00AC35EB">
        <w:rPr>
          <w:b/>
          <w:sz w:val="22"/>
          <w:szCs w:val="22"/>
        </w:rPr>
        <w:t>Сулда</w:t>
      </w:r>
      <w:proofErr w:type="spellEnd"/>
      <w:r w:rsidRPr="00AC35EB">
        <w:rPr>
          <w:b/>
          <w:sz w:val="22"/>
          <w:szCs w:val="22"/>
        </w:rPr>
        <w:t>».    28.04.2021г.</w:t>
      </w:r>
    </w:p>
    <w:sectPr w:rsidR="0094018A" w:rsidRPr="00AC35EB">
      <w:pgSz w:w="11906" w:h="16838"/>
      <w:pgMar w:top="321" w:right="1018" w:bottom="679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4018A"/>
    <w:rsid w:val="0094018A"/>
    <w:rsid w:val="00AC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erif" w:eastAsia="Droid Sans Fallback" w:hAnsi="DejaVu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DejaVu Sans" w:hAnsi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10</cp:revision>
  <cp:lastPrinted>2021-04-29T07:46:00Z</cp:lastPrinted>
  <dcterms:created xsi:type="dcterms:W3CDTF">2021-04-27T14:08:00Z</dcterms:created>
  <dcterms:modified xsi:type="dcterms:W3CDTF">2021-04-29T07:47:00Z</dcterms:modified>
  <dc:language>ru-RU</dc:language>
</cp:coreProperties>
</file>