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D5" w:rsidRPr="008A4C14" w:rsidRDefault="008A4C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</w:t>
      </w:r>
      <w:bookmarkStart w:id="0" w:name="_GoBack"/>
      <w:bookmarkEnd w:id="0"/>
      <w:r w:rsidRPr="008A4C1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114D5" w:rsidRDefault="008A4C14" w:rsidP="008A4C14">
      <w:pPr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Как защитить себя от рака молочной железы?</w:t>
      </w:r>
    </w:p>
    <w:p w:rsidR="00B114D5" w:rsidRDefault="008A4C14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676525" cy="1487805"/>
            <wp:effectExtent l="0" t="0" r="0" b="0"/>
            <wp:docPr id="1" name="Рисунок 5" descr="C:\Users\ПономареваЕИ\Desktop\45377669_xl-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C:\Users\ПономареваЕИ\Desktop\45377669_xl-lo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4D5" w:rsidRDefault="008A4C14" w:rsidP="008A4C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7030A0"/>
        </w:rPr>
        <w:t xml:space="preserve"> Рак молочной железы</w:t>
      </w:r>
      <w:r>
        <w:rPr>
          <w:rFonts w:ascii="Times New Roman" w:hAnsi="Times New Roman" w:cs="Times New Roman"/>
          <w:b/>
        </w:rPr>
        <w:t xml:space="preserve"> – это самая распространённая среди женщин форма рака. Тем не менее, при своевременном выявлении, это заболевание успешно поддаётся лечению.</w:t>
      </w:r>
    </w:p>
    <w:p w:rsidR="00B114D5" w:rsidRDefault="008A4C14">
      <w:p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Факторы риска рака молочной железы:</w:t>
      </w:r>
    </w:p>
    <w:p w:rsidR="00B114D5" w:rsidRDefault="008A4C1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 старше 40 лет</w:t>
      </w:r>
    </w:p>
    <w:p w:rsidR="00B114D5" w:rsidRDefault="008A4C1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случаи рака у близких родственниц по материнской линии</w:t>
      </w:r>
    </w:p>
    <w:p w:rsidR="00B114D5" w:rsidRDefault="008A4C1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>до</w:t>
      </w:r>
      <w:r>
        <w:rPr>
          <w:rFonts w:ascii="Times New Roman" w:hAnsi="Times New Roman" w:cs="Times New Roman"/>
          <w:b/>
        </w:rPr>
        <w:t>брокачественные заболевания молочной железы</w:t>
      </w:r>
    </w:p>
    <w:p w:rsidR="00B114D5" w:rsidRDefault="008A4C1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>гормональные нарушения</w:t>
      </w:r>
    </w:p>
    <w:p w:rsidR="00B114D5" w:rsidRDefault="008A4C1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>поздние первые роды</w:t>
      </w:r>
    </w:p>
    <w:p w:rsidR="00B114D5" w:rsidRDefault="008A4C1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>неполноценная лактация</w:t>
      </w:r>
    </w:p>
    <w:p w:rsidR="00B114D5" w:rsidRDefault="008A4C1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>травмы молочных желёз</w:t>
      </w:r>
    </w:p>
    <w:p w:rsidR="00B114D5" w:rsidRDefault="008A4C1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>женское одиночество</w:t>
      </w:r>
    </w:p>
    <w:p w:rsidR="00B114D5" w:rsidRDefault="008A4C1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>плохая экология, стрессы</w:t>
      </w:r>
    </w:p>
    <w:p w:rsidR="00B114D5" w:rsidRDefault="00B114D5">
      <w:pPr>
        <w:pStyle w:val="aa"/>
        <w:ind w:left="855"/>
        <w:rPr>
          <w:rFonts w:ascii="Times New Roman" w:hAnsi="Times New Roman" w:cs="Times New Roman"/>
          <w:b/>
          <w:color w:val="7030A0"/>
        </w:rPr>
      </w:pPr>
    </w:p>
    <w:p w:rsidR="00B114D5" w:rsidRPr="008A4C14" w:rsidRDefault="008A4C14" w:rsidP="008A4C14">
      <w:pPr>
        <w:pStyle w:val="aa"/>
        <w:ind w:left="85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A4C14">
        <w:rPr>
          <w:rFonts w:ascii="Times New Roman" w:hAnsi="Times New Roman" w:cs="Times New Roman"/>
          <w:b/>
          <w:color w:val="7030A0"/>
          <w:sz w:val="24"/>
          <w:szCs w:val="24"/>
        </w:rPr>
        <w:t>Как предупредить рак молочной железы?</w:t>
      </w:r>
    </w:p>
    <w:p w:rsidR="00B114D5" w:rsidRDefault="008A4C14">
      <w:pPr>
        <w:rPr>
          <w:rFonts w:ascii="Times New Roman" w:hAnsi="Times New Roman" w:cs="Times New Roman"/>
          <w:b/>
          <w:color w:val="7030A0"/>
        </w:rPr>
      </w:pPr>
      <w:r>
        <w:rPr>
          <w:noProof/>
        </w:rPr>
        <w:drawing>
          <wp:inline distT="0" distB="0" distL="0" distR="0">
            <wp:extent cx="3190240" cy="2185670"/>
            <wp:effectExtent l="0" t="0" r="0" b="0"/>
            <wp:docPr id="2" name="Рисунок 6" descr="C:\Users\ПономареваЕИ\Desktop\samoobsledovanie-grudi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ПономареваЕИ\Desktop\samoobsledovanie-grudi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4D5" w:rsidRDefault="008A4C14" w:rsidP="008A4C1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7030A0"/>
        </w:rPr>
        <w:lastRenderedPageBreak/>
        <w:t>раз в месяц</w:t>
      </w:r>
      <w:r>
        <w:rPr>
          <w:rFonts w:ascii="Times New Roman" w:hAnsi="Times New Roman" w:cs="Times New Roman"/>
          <w:b/>
        </w:rPr>
        <w:t xml:space="preserve"> проводите </w:t>
      </w:r>
      <w:proofErr w:type="spellStart"/>
      <w:r>
        <w:rPr>
          <w:rFonts w:ascii="Times New Roman" w:hAnsi="Times New Roman" w:cs="Times New Roman"/>
          <w:b/>
        </w:rPr>
        <w:t>самообследование</w:t>
      </w:r>
      <w:proofErr w:type="spellEnd"/>
      <w:r>
        <w:rPr>
          <w:rFonts w:ascii="Times New Roman" w:hAnsi="Times New Roman" w:cs="Times New Roman"/>
          <w:b/>
        </w:rPr>
        <w:t xml:space="preserve"> молочных желёз</w:t>
      </w:r>
    </w:p>
    <w:p w:rsidR="00B114D5" w:rsidRDefault="008A4C14" w:rsidP="008A4C1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7030A0"/>
        </w:rPr>
        <w:t>два раза в год</w:t>
      </w:r>
      <w:r>
        <w:rPr>
          <w:rFonts w:ascii="Times New Roman" w:hAnsi="Times New Roman" w:cs="Times New Roman"/>
          <w:b/>
        </w:rPr>
        <w:t xml:space="preserve"> посещайте врача </w:t>
      </w:r>
      <w:proofErr w:type="gramStart"/>
      <w:r>
        <w:rPr>
          <w:rFonts w:ascii="Times New Roman" w:hAnsi="Times New Roman" w:cs="Times New Roman"/>
          <w:b/>
        </w:rPr>
        <w:t>акушер-гинеколога</w:t>
      </w:r>
      <w:proofErr w:type="gramEnd"/>
    </w:p>
    <w:p w:rsidR="00B114D5" w:rsidRDefault="008A4C14" w:rsidP="008A4C1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если вы старше 40 лет, раз в год проходите маммографию (направление на бесплатное обследование можно получить у вашего лечащего врача)</w:t>
      </w:r>
    </w:p>
    <w:p w:rsidR="00B114D5" w:rsidRDefault="008A4C14" w:rsidP="008A4C1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посещении солярия, загорайте с закрытой грудью</w:t>
      </w:r>
    </w:p>
    <w:p w:rsidR="00B114D5" w:rsidRDefault="008A4C14" w:rsidP="008A4C1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</w:t>
      </w:r>
      <w:r>
        <w:rPr>
          <w:rFonts w:ascii="Times New Roman" w:hAnsi="Times New Roman" w:cs="Times New Roman"/>
          <w:b/>
        </w:rPr>
        <w:t>льно питайтесь</w:t>
      </w:r>
    </w:p>
    <w:p w:rsidR="00B114D5" w:rsidRDefault="008A4C14" w:rsidP="008A4C1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берегите нервы</w:t>
      </w:r>
    </w:p>
    <w:p w:rsidR="00B114D5" w:rsidRDefault="00B114D5">
      <w:pPr>
        <w:pStyle w:val="aa"/>
        <w:rPr>
          <w:rFonts w:ascii="Times New Roman" w:hAnsi="Times New Roman" w:cs="Times New Roman"/>
          <w:b/>
        </w:rPr>
      </w:pPr>
    </w:p>
    <w:p w:rsidR="00B114D5" w:rsidRDefault="008A4C14" w:rsidP="008A4C14">
      <w:pPr>
        <w:pStyle w:val="aa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При малейших подозрениях на патологию молочных желёз сразу же обращайтесь к своему лечащему врачу! </w:t>
      </w:r>
    </w:p>
    <w:p w:rsidR="00B114D5" w:rsidRDefault="008A4C14" w:rsidP="008A4C14">
      <w:pPr>
        <w:pStyle w:val="aa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Из 10 выявленных в молочной железе изменений 9 выявили сами женщины!</w:t>
      </w:r>
    </w:p>
    <w:p w:rsidR="00B114D5" w:rsidRDefault="008A4C14">
      <w:pPr>
        <w:pStyle w:val="aa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</w:t>
      </w:r>
    </w:p>
    <w:p w:rsidR="00B114D5" w:rsidRDefault="008A4C14">
      <w:pPr>
        <w:pStyle w:val="aa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7030A0"/>
        </w:rPr>
        <w:t xml:space="preserve">Красота не требует жертв, только заботы!         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color w:val="7030A0"/>
        </w:rPr>
        <w:t xml:space="preserve"> </w:t>
      </w:r>
    </w:p>
    <w:p w:rsidR="00B114D5" w:rsidRDefault="00B114D5">
      <w:pPr>
        <w:pStyle w:val="aa"/>
        <w:rPr>
          <w:rFonts w:ascii="Times New Roman" w:hAnsi="Times New Roman" w:cs="Times New Roman"/>
          <w:b/>
          <w:sz w:val="36"/>
          <w:szCs w:val="36"/>
        </w:rPr>
      </w:pPr>
    </w:p>
    <w:p w:rsidR="00B114D5" w:rsidRDefault="00B114D5">
      <w:pPr>
        <w:pStyle w:val="aa"/>
        <w:rPr>
          <w:rFonts w:ascii="Times New Roman" w:hAnsi="Times New Roman" w:cs="Times New Roman"/>
          <w:b/>
          <w:sz w:val="32"/>
          <w:szCs w:val="32"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8A4C14" w:rsidRDefault="008A4C14" w:rsidP="008A4C14">
      <w:pPr>
        <w:pStyle w:val="aa"/>
        <w:rPr>
          <w:rFonts w:ascii="Times New Roman" w:hAnsi="Times New Roman" w:cs="Times New Roman"/>
          <w:b/>
        </w:rPr>
      </w:pPr>
    </w:p>
    <w:p w:rsidR="00B114D5" w:rsidRDefault="008A4C14" w:rsidP="008A4C14">
      <w:pPr>
        <w:pStyle w:val="aa"/>
        <w:jc w:val="center"/>
      </w:pPr>
      <w:r>
        <w:rPr>
          <w:rFonts w:ascii="Times New Roman" w:hAnsi="Times New Roman" w:cs="Times New Roman"/>
          <w:b/>
        </w:rPr>
        <w:t>Центр медицинской профилактики БУ РК РЦСВМП №2 «</w:t>
      </w:r>
      <w:proofErr w:type="spellStart"/>
      <w:r>
        <w:rPr>
          <w:rFonts w:ascii="Times New Roman" w:hAnsi="Times New Roman" w:cs="Times New Roman"/>
          <w:b/>
        </w:rPr>
        <w:t>Сулда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B114D5" w:rsidRDefault="00B114D5"/>
    <w:sectPr w:rsidR="00B114D5">
      <w:pgSz w:w="11906" w:h="16838"/>
      <w:pgMar w:top="1134" w:right="850" w:bottom="1134" w:left="1701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Droid Sans Devanagari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752"/>
    <w:multiLevelType w:val="multilevel"/>
    <w:tmpl w:val="FECC8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6207EF"/>
    <w:multiLevelType w:val="multilevel"/>
    <w:tmpl w:val="1AC2E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733CB2"/>
    <w:multiLevelType w:val="multilevel"/>
    <w:tmpl w:val="6EA04BDA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4D5"/>
    <w:rsid w:val="008A4C14"/>
    <w:rsid w:val="00B1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48E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D248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7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ПономареваЕИ</dc:creator>
  <dc:description/>
  <cp:lastModifiedBy>Валентин</cp:lastModifiedBy>
  <cp:revision>17</cp:revision>
  <cp:lastPrinted>2020-02-03T11:50:00Z</cp:lastPrinted>
  <dcterms:created xsi:type="dcterms:W3CDTF">2019-09-09T11:43:00Z</dcterms:created>
  <dcterms:modified xsi:type="dcterms:W3CDTF">2020-02-03T11:50:00Z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