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51" w:rsidRDefault="00C03BE8">
      <w:pPr>
        <w:pStyle w:val="a6"/>
        <w:jc w:val="center"/>
      </w:pPr>
      <w:r>
        <w:rPr>
          <w:rStyle w:val="a3"/>
          <w:sz w:val="28"/>
          <w:szCs w:val="28"/>
        </w:rPr>
        <w:t xml:space="preserve">Не прокури свое ЗДОРОВЬЕ! </w:t>
      </w:r>
    </w:p>
    <w:p w:rsidR="00451B51" w:rsidRDefault="00C03BE8">
      <w:pPr>
        <w:pStyle w:val="a6"/>
        <w:jc w:val="both"/>
      </w:pPr>
      <w:r>
        <w:t xml:space="preserve">Сигарета – это маленькая фабрика по производству различных химических соединений. Причем ассортимент ее продукции, весьма разнообразен и включает четыре тысячи различных веществ, около шестидесяти из них провоцируют развитие </w:t>
      </w:r>
      <w:r>
        <w:t>рака.</w:t>
      </w:r>
    </w:p>
    <w:p w:rsidR="00451B51" w:rsidRDefault="00C03BE8">
      <w:pPr>
        <w:pStyle w:val="a6"/>
        <w:jc w:val="both"/>
      </w:pPr>
      <w:r>
        <w:t>У курильщика поражаются все системы организма, и он приобретает целый букет болезней. Приведем некоторые из заболеваний, развитие которых провоцирует курение.</w:t>
      </w:r>
    </w:p>
    <w:p w:rsidR="00451B51" w:rsidRDefault="00C03BE8">
      <w:pPr>
        <w:pStyle w:val="a6"/>
        <w:jc w:val="both"/>
      </w:pPr>
      <w:r>
        <w:rPr>
          <w:b/>
          <w:bCs/>
        </w:rPr>
        <w:t>Дыхательная система страдает, конечно, одной из первых.</w:t>
      </w:r>
      <w:r>
        <w:t xml:space="preserve"> Раковые заболевания губ, ротовой по</w:t>
      </w:r>
      <w:r>
        <w:t>лости, языка, глотки, трахеи, бронхов, легких считаются связанными с курением. Например, доказано – выкуривающие больше 50 пачек в год (одна пачка в неделю) получают риск заболеть раком слизистой полости рта в 77,5 раз больший, чем некурящие.</w:t>
      </w:r>
    </w:p>
    <w:p w:rsidR="00451B51" w:rsidRDefault="00C03BE8">
      <w:pPr>
        <w:pStyle w:val="a6"/>
        <w:jc w:val="both"/>
      </w:pPr>
      <w:r>
        <w:t>Кроме того, т</w:t>
      </w:r>
      <w:r>
        <w:t>абак снижает иммунитет, и курильщики хуже сопротивляются другим патогенным факторам (инфекциям, неблагоприятным экологическим воздействиям, производственным факторам и др.), чаще страдают острыми респираторными заболеваниями, пневмониями.</w:t>
      </w:r>
    </w:p>
    <w:p w:rsidR="00451B51" w:rsidRDefault="00C03BE8">
      <w:pPr>
        <w:pStyle w:val="a6"/>
        <w:jc w:val="both"/>
      </w:pPr>
      <w:r>
        <w:t>Самым наглядным и</w:t>
      </w:r>
      <w:r>
        <w:t xml:space="preserve"> неизлечимым последствием курения является хроническая </w:t>
      </w:r>
      <w:proofErr w:type="spellStart"/>
      <w:r>
        <w:t>обструктивная</w:t>
      </w:r>
      <w:proofErr w:type="spellEnd"/>
      <w:r>
        <w:t xml:space="preserve"> болезнь легких (ХОБЛ). Люди, страдающие ХОБЛ, часто кашляют из-за большого количества слизи, выделяющейся и скапливающейся в бронхах, у них наблюдаются хрипы при дыхании, одышка и тяжесть</w:t>
      </w:r>
      <w:r>
        <w:t xml:space="preserve"> в груди. При продолжении курения ХОБЛ прогрессирует и, в конце концов, от недостатка кислорода и одышки курильщик становится не в состоянии даже ходить или ухаживать за собой. Для предотвращения ХОБЛ не начинайте курить, а если курите – постарайтесь броси</w:t>
      </w:r>
      <w:r>
        <w:t>ть как можно скорее. Даже если ХОБЛ уже развилась, отказ от курения существенно замедлит ее развитие и продлит жизнь.</w:t>
      </w:r>
    </w:p>
    <w:p w:rsidR="00451B51" w:rsidRDefault="00C03BE8">
      <w:pPr>
        <w:pStyle w:val="a6"/>
        <w:jc w:val="both"/>
      </w:pPr>
      <w:r>
        <w:rPr>
          <w:b/>
          <w:bCs/>
        </w:rPr>
        <w:t xml:space="preserve">У курильщиков поражается </w:t>
      </w:r>
      <w:proofErr w:type="gramStart"/>
      <w:r>
        <w:rPr>
          <w:b/>
          <w:bCs/>
        </w:rPr>
        <w:t>сердечно–сосудистая</w:t>
      </w:r>
      <w:proofErr w:type="gramEnd"/>
      <w:r>
        <w:rPr>
          <w:b/>
          <w:bCs/>
        </w:rPr>
        <w:t xml:space="preserve"> система  организма.</w:t>
      </w:r>
      <w:r>
        <w:t xml:space="preserve"> Развивается артериальная гипертония, ишемическая болезнь сердца, которые </w:t>
      </w:r>
      <w:r>
        <w:t>чаще, чем у некурящих людей, осложняются инсультом и инфарктом миокарда. Плюс не забывайте про кислородное голодание — раз кислорода в крови меньше, сердцу приходится потрудиться, чтобы донести его хотя бы до тканей. Износ сердечной мышцы в этом случае нас</w:t>
      </w:r>
      <w:r>
        <w:t>тупает гораздо быстрее. При преобладании поражений периферических сосудов (чаще бедренных артерий и их ветвей) развивается сосудистая недостаточность нижних конечностей, что на фоне постоянной потребности в выполнении нагрузок (ходьба, бег) приводит к возн</w:t>
      </w:r>
      <w:r>
        <w:t>икновению перемежающей хромоты – заболевания, значительно ограничивающего трудоспособность человека и очень часто на финальной стадии развития приводящего к гангрене ног. Нередко в таких случаях требуется ампутация конечности для спасения жизни больного.</w:t>
      </w:r>
    </w:p>
    <w:p w:rsidR="00451B51" w:rsidRDefault="00C03BE8">
      <w:pPr>
        <w:pStyle w:val="a6"/>
        <w:jc w:val="both"/>
      </w:pPr>
      <w:r>
        <w:rPr>
          <w:b/>
          <w:bCs/>
        </w:rPr>
        <w:t>С</w:t>
      </w:r>
      <w:r>
        <w:rPr>
          <w:b/>
          <w:bCs/>
        </w:rPr>
        <w:t>традает пищеварительная система:</w:t>
      </w:r>
      <w:r>
        <w:t xml:space="preserve"> если курильщик не боится рака желудка (за счет попадания метаболитов табачного дыма со слюной в желудок), то изжога, гастрит или даже язва появятся в ближайшей перспективе.</w:t>
      </w:r>
    </w:p>
    <w:p w:rsidR="00451B51" w:rsidRDefault="00C03BE8">
      <w:pPr>
        <w:pStyle w:val="a6"/>
        <w:jc w:val="both"/>
      </w:pPr>
      <w:r>
        <w:rPr>
          <w:b/>
          <w:bCs/>
        </w:rPr>
        <w:t>Вовлечение метаболитов табака во многие звенья обм</w:t>
      </w:r>
      <w:r>
        <w:rPr>
          <w:b/>
          <w:bCs/>
        </w:rPr>
        <w:t>ена, нарушает экскрецию желез внутренней секреции,</w:t>
      </w:r>
      <w:r>
        <w:t xml:space="preserve"> отягощает и провоцирует скрытые или начальные изменения, может способствовать провокации манифестации сахарного диабета, дискинезии (нарушение сократительной функции) желчного пузыря. Следствием длительног</w:t>
      </w:r>
      <w:r>
        <w:t>о и интенсивного курения нередко является также рак поджелудочной железы и желчного пузыря.</w:t>
      </w:r>
    </w:p>
    <w:p w:rsidR="00451B51" w:rsidRDefault="00C03BE8">
      <w:pPr>
        <w:pStyle w:val="a6"/>
        <w:jc w:val="both"/>
      </w:pPr>
      <w:r>
        <w:rPr>
          <w:b/>
          <w:bCs/>
        </w:rPr>
        <w:lastRenderedPageBreak/>
        <w:t xml:space="preserve">Курение губит репродуктивное здоровье. </w:t>
      </w:r>
      <w:r>
        <w:t>Нередко случается так, что у молодых и здоровых пар никак не может появиться долгожданный малыш. Среди факторов бесплодия ест</w:t>
      </w:r>
      <w:r>
        <w:t>ь и курение. Токсические вещества табачного дыма тормозят выработку необходимых при беременности гормонов, затрудняют созревание яйцеклеток и их движение по маточным трубам, поэтому у курящих женщин затруднено зачатие. Некоторые ученые считают, что многоле</w:t>
      </w:r>
      <w:r>
        <w:t>тнее курение действует на женский организм так же, как удаление одного яичника. Токсины из табачного дыма повреждают сперматозоиды, делая их нежизнеспособными, а значит, снижают шансы на то, что хотя бы один из них достигнет яйцеклетки и оплодотворит ее. Е</w:t>
      </w:r>
      <w:r>
        <w:t>сть прямая зависимость: чем больше мужчина курит, тем сложнее ему стать отцом!</w:t>
      </w:r>
    </w:p>
    <w:p w:rsidR="00451B51" w:rsidRDefault="00C03BE8">
      <w:pPr>
        <w:pStyle w:val="a6"/>
        <w:jc w:val="center"/>
      </w:pPr>
      <w:r>
        <w:rPr>
          <w:rStyle w:val="a3"/>
          <w:sz w:val="28"/>
          <w:szCs w:val="28"/>
        </w:rPr>
        <w:t xml:space="preserve">Почему некурящие люди убеждают курильщиков </w:t>
      </w:r>
    </w:p>
    <w:p w:rsidR="00451B51" w:rsidRDefault="00C03BE8">
      <w:pPr>
        <w:pStyle w:val="a6"/>
        <w:jc w:val="center"/>
      </w:pPr>
      <w:r>
        <w:rPr>
          <w:rStyle w:val="a3"/>
          <w:sz w:val="28"/>
          <w:szCs w:val="28"/>
        </w:rPr>
        <w:t>отказаться от курения?</w:t>
      </w:r>
    </w:p>
    <w:p w:rsidR="00451B51" w:rsidRDefault="00C03BE8">
      <w:pPr>
        <w:pStyle w:val="a6"/>
        <w:jc w:val="both"/>
      </w:pPr>
      <w:r>
        <w:rPr>
          <w:highlight w:val="yellow"/>
        </w:rPr>
        <w:t xml:space="preserve">Курение до тех пор является личным делом курильщика, его индивидуальной вредностью, правом свободы выбора, </w:t>
      </w:r>
      <w:r>
        <w:rPr>
          <w:b/>
          <w:bCs/>
          <w:highlight w:val="yellow"/>
        </w:rPr>
        <w:t>пок</w:t>
      </w:r>
      <w:r>
        <w:rPr>
          <w:b/>
          <w:bCs/>
          <w:highlight w:val="yellow"/>
        </w:rPr>
        <w:t>а выдыхаемый им дым и/или дым тлеющей сигареты не вдыхают окружающие его люди.</w:t>
      </w:r>
      <w:r>
        <w:t xml:space="preserve"> Если он курит дома – страдают родственники, если в общественном месте или на работе – токсическое воздействие дыма распространяется на окружающих.</w:t>
      </w:r>
    </w:p>
    <w:p w:rsidR="00451B51" w:rsidRDefault="00C03BE8">
      <w:pPr>
        <w:pStyle w:val="a6"/>
        <w:jc w:val="both"/>
      </w:pPr>
      <w:r>
        <w:t>Токсическое действие на органи</w:t>
      </w:r>
      <w:r>
        <w:t>зм пассивного курения известно давно. Курильщик с сигаретой, распространяющей табачный дым, заставляет некурящего, находящегося с ним в одном помещении, пассивно курить, хочет он того или нет.</w:t>
      </w:r>
    </w:p>
    <w:p w:rsidR="00451B51" w:rsidRDefault="00C03BE8">
      <w:pPr>
        <w:pStyle w:val="a6"/>
        <w:jc w:val="both"/>
      </w:pPr>
      <w:r>
        <w:t>Вначале полагали, что табачный дым оказывает на некурящих людей</w:t>
      </w:r>
      <w:r>
        <w:t xml:space="preserve"> лишь раздражающее действие, в том смысле, что у них воспалялась слизистая носа и глаз, отмечалась сухость во рту. По мере накопления информации становилось ясно, что некурящие, живущие или работающие вместе с курильщиками, по-настоящему подвергают риску с</w:t>
      </w:r>
      <w:r>
        <w:t>вое здоровье.</w:t>
      </w:r>
    </w:p>
    <w:p w:rsidR="00451B51" w:rsidRDefault="00C03BE8">
      <w:pPr>
        <w:pStyle w:val="a6"/>
        <w:jc w:val="both"/>
      </w:pPr>
      <w:r>
        <w:t xml:space="preserve">Наиболее конкретная информация имеется относительно воздействия пассивного курения на детей. </w:t>
      </w:r>
      <w:r>
        <w:rPr>
          <w:b/>
          <w:bCs/>
        </w:rPr>
        <w:t>У детей из семей, где один или оба родителя курят дома, чаще возникают простудные заболевания, бронхит и пневмония.</w:t>
      </w:r>
      <w:r>
        <w:t xml:space="preserve"> Эти дети чаще болеют в раннем дет</w:t>
      </w:r>
      <w:r>
        <w:t xml:space="preserve">стве, чаще пропускают школу и вообще получают меньший запас здоровья на будущую жизнь. </w:t>
      </w:r>
      <w:r>
        <w:rPr>
          <w:b/>
          <w:bCs/>
        </w:rPr>
        <w:t>Курение родителей на 20-80% увеличивает риск заболевания дыхательной системы, тормозит рост легких ребенка.</w:t>
      </w:r>
    </w:p>
    <w:p w:rsidR="00451B51" w:rsidRDefault="00C03BE8">
      <w:pPr>
        <w:pStyle w:val="a6"/>
        <w:jc w:val="both"/>
      </w:pPr>
      <w:r>
        <w:t>Воздействием на респираторную систему ребенка пассивного куре</w:t>
      </w:r>
      <w:r>
        <w:t>ния не исчерпывается его токсическое влияние на организм: даже после подрастания остается разница в показателях умственного и физического развития в группах детей из семей курильщиков и некурящих. Если ребенок живет в квартире, где один из членов семьи вык</w:t>
      </w:r>
      <w:r>
        <w:t>уривает 1-2 пачки сигарет, то у ребенка обнаруживается в моче количество никотина, соответствующее 2-3 сигаретам.</w:t>
      </w:r>
    </w:p>
    <w:p w:rsidR="00451B51" w:rsidRDefault="00C03BE8">
      <w:pPr>
        <w:pStyle w:val="a6"/>
        <w:jc w:val="both"/>
      </w:pPr>
      <w:r>
        <w:rPr>
          <w:b/>
          <w:bCs/>
        </w:rPr>
        <w:t>Пассивное курение или табачный дым на рабочем месте или в жилом помещении считается условной «производственной вредностью» для здоровья.</w:t>
      </w:r>
      <w:r>
        <w:t xml:space="preserve"> Через</w:t>
      </w:r>
      <w:r>
        <w:t xml:space="preserve"> 1,5 часа пребывания на рабочем месте в накуренном помещении, у некурящих концентрация никотина в организме повышается в 8 раз, многократно увеличивается и содержание других токсичных компонентов.</w:t>
      </w:r>
    </w:p>
    <w:p w:rsidR="00451B51" w:rsidRDefault="00C03BE8">
      <w:pPr>
        <w:pStyle w:val="a6"/>
        <w:jc w:val="both"/>
      </w:pPr>
      <w:r>
        <w:lastRenderedPageBreak/>
        <w:t>Влияние пассивного курения на организм может выражаться как</w:t>
      </w:r>
      <w:r>
        <w:t xml:space="preserve"> в немедленном, так и в отсроченном эффекте.</w:t>
      </w:r>
    </w:p>
    <w:p w:rsidR="00451B51" w:rsidRDefault="00C03BE8">
      <w:pPr>
        <w:pStyle w:val="a6"/>
        <w:jc w:val="both"/>
      </w:pPr>
      <w:r>
        <w:rPr>
          <w:rStyle w:val="a4"/>
        </w:rPr>
        <w:t>Немедленные эффекты</w:t>
      </w:r>
      <w:r>
        <w:t> включают раздражение глаз, носоглотки, бронхов и легких. Некурящие люди, как более чувствительные к раздражению табачным дымом, могут ощущать головную боль, тошноту, головокружение. Пассивное</w:t>
      </w:r>
      <w:r>
        <w:t xml:space="preserve"> курение на рабочем месте и в быту создает дополнительную нагрузку на </w:t>
      </w:r>
      <w:proofErr w:type="gramStart"/>
      <w:r>
        <w:t>сердечно-сосудистую</w:t>
      </w:r>
      <w:proofErr w:type="gramEnd"/>
      <w:r>
        <w:t xml:space="preserve"> систему и может провоцировать обострение сердечно-сосудистых заболеваний и легочной патологии (приступ бронхиальной астмы).</w:t>
      </w:r>
    </w:p>
    <w:p w:rsidR="00451B51" w:rsidRDefault="00C03BE8">
      <w:pPr>
        <w:pStyle w:val="a6"/>
        <w:jc w:val="both"/>
      </w:pPr>
      <w:r>
        <w:rPr>
          <w:rStyle w:val="a4"/>
        </w:rPr>
        <w:t>Отсроченный</w:t>
      </w:r>
      <w:r>
        <w:t> (через какой-то длительный про</w:t>
      </w:r>
      <w:r>
        <w:t xml:space="preserve">межуток времени) эффект пассивного курения может выразиться в возникновении раковых заболеваний дыхательной системы, </w:t>
      </w:r>
      <w:proofErr w:type="gramStart"/>
      <w:r>
        <w:t>сердечно-сосудистых</w:t>
      </w:r>
      <w:proofErr w:type="gramEnd"/>
      <w:r>
        <w:t xml:space="preserve"> заболеваний (ишемических заболеваний сосудов сердца, мозга, нижних конечностей) и других.</w:t>
      </w:r>
    </w:p>
    <w:p w:rsidR="00451B51" w:rsidRDefault="00C03BE8">
      <w:pPr>
        <w:pStyle w:val="a6"/>
        <w:jc w:val="center"/>
      </w:pPr>
      <w:r>
        <w:rPr>
          <w:rStyle w:val="a3"/>
          <w:sz w:val="28"/>
          <w:szCs w:val="28"/>
        </w:rPr>
        <w:t>Почему курильщикам трудно отк</w:t>
      </w:r>
      <w:r>
        <w:rPr>
          <w:rStyle w:val="a3"/>
          <w:sz w:val="28"/>
          <w:szCs w:val="28"/>
        </w:rPr>
        <w:t>азаться от курения?</w:t>
      </w:r>
    </w:p>
    <w:p w:rsidR="00451B51" w:rsidRDefault="00C03BE8">
      <w:pPr>
        <w:pStyle w:val="a6"/>
        <w:jc w:val="both"/>
      </w:pPr>
      <w:r>
        <w:t>По статистике, бросить курить с первой попытки получается у менее 20% курильщиков. Почему? Курение – это вредная привычка или болезнь? Если это вредная привычка, то почему из 70% курильщиков, которые хотят бросить курить, отказываются о</w:t>
      </w:r>
      <w:r>
        <w:t>т курения только пять процентов? Почему некоторым курильщикам, страстно желающим бросить курить, нужно три, а то и пять попыток для достижения цели? Неужели у них такая слабая воля? Или они настолько плохо воспитаны? Ответ прост. Курение приводит к никотин</w:t>
      </w:r>
      <w:r>
        <w:t>овой зависимости, которая официально признана болезнью. По международной классификации болезней она шифруется F-17 и относится к тому же классу болезней, что и алкогольная и наркотическая зависимость.</w:t>
      </w:r>
    </w:p>
    <w:p w:rsidR="00451B51" w:rsidRDefault="00C03BE8">
      <w:pPr>
        <w:pStyle w:val="a6"/>
        <w:jc w:val="both"/>
      </w:pPr>
      <w:r>
        <w:rPr>
          <w:rStyle w:val="a3"/>
        </w:rPr>
        <w:t xml:space="preserve">Бросить курить надо захотеть самому курильщику </w:t>
      </w:r>
      <w:r>
        <w:t>— челове</w:t>
      </w:r>
      <w:r>
        <w:t>к, который отказывается от табака под давлением окружающих или обстоятельств, испытывает сильный стресс и чаще возвращается обратно, к курящей жизни.</w:t>
      </w:r>
    </w:p>
    <w:p w:rsidR="00451B51" w:rsidRDefault="00451B51">
      <w:pPr>
        <w:pStyle w:val="a6"/>
        <w:jc w:val="both"/>
      </w:pPr>
    </w:p>
    <w:p w:rsidR="00451B51" w:rsidRDefault="00C03BE8">
      <w:pPr>
        <w:pStyle w:val="a6"/>
        <w:jc w:val="both"/>
        <w:rPr>
          <w:b/>
          <w:bCs/>
        </w:rPr>
      </w:pPr>
      <w:proofErr w:type="spellStart"/>
      <w:r>
        <w:rPr>
          <w:b/>
          <w:bCs/>
        </w:rPr>
        <w:t>РЦОЗиМП</w:t>
      </w:r>
      <w:proofErr w:type="spellEnd"/>
      <w:r>
        <w:rPr>
          <w:b/>
          <w:bCs/>
        </w:rPr>
        <w:t xml:space="preserve"> БУ РК «РЦСВМП </w:t>
      </w:r>
      <w:r>
        <w:rPr>
          <w:b/>
          <w:bCs/>
        </w:rPr>
        <w:t>№2 «</w:t>
      </w:r>
      <w:proofErr w:type="spellStart"/>
      <w:r>
        <w:rPr>
          <w:b/>
          <w:bCs/>
        </w:rPr>
        <w:t>Сулда</w:t>
      </w:r>
      <w:proofErr w:type="spellEnd"/>
      <w:r>
        <w:rPr>
          <w:b/>
          <w:bCs/>
        </w:rPr>
        <w:t xml:space="preserve">» </w:t>
      </w:r>
      <w:bookmarkStart w:id="0" w:name="_GoBack"/>
      <w:bookmarkEnd w:id="0"/>
    </w:p>
    <w:sectPr w:rsidR="00451B5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51B51"/>
    <w:rsid w:val="00451B51"/>
    <w:rsid w:val="00C0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erif" w:eastAsia="Droid Sans Fallback" w:hAnsi="DejaVu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DejaVu Sans" w:hAnsi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Валентина Борисовна</cp:lastModifiedBy>
  <cp:revision>5</cp:revision>
  <dcterms:created xsi:type="dcterms:W3CDTF">2021-10-19T13:56:00Z</dcterms:created>
  <dcterms:modified xsi:type="dcterms:W3CDTF">2022-10-05T10:40:00Z</dcterms:modified>
  <dc:language>ru-RU</dc:language>
</cp:coreProperties>
</file>